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E99" w:rsidRDefault="003E5E99" w:rsidP="0024301B">
      <w:pPr>
        <w:spacing w:after="0" w:line="240" w:lineRule="auto"/>
        <w:jc w:val="center"/>
        <w:rPr>
          <w:rFonts w:ascii="Times New Roman" w:hAnsi="Times New Roman" w:cs="Times New Roman"/>
          <w:sz w:val="24"/>
          <w:szCs w:val="24"/>
        </w:rPr>
      </w:pPr>
    </w:p>
    <w:p w:rsidR="003E5E99" w:rsidRDefault="003E5E99" w:rsidP="0024301B">
      <w:pPr>
        <w:spacing w:after="0" w:line="240" w:lineRule="auto"/>
        <w:jc w:val="center"/>
        <w:rPr>
          <w:rFonts w:ascii="Times New Roman" w:hAnsi="Times New Roman" w:cs="Times New Roman"/>
          <w:sz w:val="24"/>
          <w:szCs w:val="24"/>
        </w:rPr>
      </w:pPr>
    </w:p>
    <w:p w:rsidR="003E5E99" w:rsidRDefault="003E5E99" w:rsidP="0024301B">
      <w:pPr>
        <w:spacing w:after="0" w:line="240" w:lineRule="auto"/>
        <w:jc w:val="center"/>
        <w:rPr>
          <w:rFonts w:ascii="Times New Roman" w:hAnsi="Times New Roman" w:cs="Times New Roman"/>
          <w:sz w:val="24"/>
          <w:szCs w:val="24"/>
        </w:rPr>
      </w:pPr>
    </w:p>
    <w:p w:rsidR="003E5E99" w:rsidRDefault="003E5E99" w:rsidP="0024301B">
      <w:pPr>
        <w:spacing w:after="0" w:line="240" w:lineRule="auto"/>
        <w:jc w:val="center"/>
        <w:rPr>
          <w:rFonts w:ascii="Times New Roman" w:hAnsi="Times New Roman" w:cs="Times New Roman"/>
          <w:sz w:val="24"/>
          <w:szCs w:val="24"/>
        </w:rPr>
      </w:pPr>
    </w:p>
    <w:p w:rsidR="0024301B" w:rsidRDefault="0024301B" w:rsidP="0024301B">
      <w:pPr>
        <w:spacing w:after="0" w:line="240" w:lineRule="auto"/>
        <w:jc w:val="center"/>
        <w:rPr>
          <w:rFonts w:ascii="Times New Roman" w:hAnsi="Times New Roman" w:cs="Times New Roman"/>
          <w:sz w:val="24"/>
          <w:szCs w:val="24"/>
        </w:rPr>
      </w:pPr>
    </w:p>
    <w:p w:rsidR="0024301B" w:rsidRDefault="0024301B" w:rsidP="0024301B">
      <w:pPr>
        <w:spacing w:after="0" w:line="240" w:lineRule="auto"/>
        <w:jc w:val="center"/>
        <w:rPr>
          <w:rFonts w:ascii="Times New Roman" w:hAnsi="Times New Roman" w:cs="Times New Roman"/>
          <w:sz w:val="24"/>
          <w:szCs w:val="24"/>
        </w:rPr>
      </w:pPr>
    </w:p>
    <w:p w:rsidR="0024301B" w:rsidRDefault="0024301B" w:rsidP="0024301B">
      <w:pPr>
        <w:spacing w:after="0" w:line="240" w:lineRule="auto"/>
        <w:jc w:val="center"/>
        <w:rPr>
          <w:rFonts w:ascii="Times New Roman" w:hAnsi="Times New Roman" w:cs="Times New Roman"/>
          <w:sz w:val="24"/>
          <w:szCs w:val="24"/>
        </w:rPr>
      </w:pPr>
    </w:p>
    <w:p w:rsidR="0024301B" w:rsidRDefault="0024301B" w:rsidP="0024301B">
      <w:pPr>
        <w:spacing w:after="0" w:line="240" w:lineRule="auto"/>
        <w:jc w:val="center"/>
        <w:rPr>
          <w:rFonts w:ascii="Times New Roman" w:hAnsi="Times New Roman" w:cs="Times New Roman"/>
          <w:sz w:val="24"/>
          <w:szCs w:val="24"/>
        </w:rPr>
      </w:pPr>
    </w:p>
    <w:p w:rsidR="0024301B" w:rsidRDefault="0024301B" w:rsidP="0024301B">
      <w:pPr>
        <w:spacing w:after="0" w:line="240" w:lineRule="auto"/>
        <w:jc w:val="center"/>
        <w:rPr>
          <w:rFonts w:ascii="Times New Roman" w:hAnsi="Times New Roman" w:cs="Times New Roman"/>
          <w:sz w:val="24"/>
          <w:szCs w:val="24"/>
        </w:rPr>
      </w:pPr>
    </w:p>
    <w:p w:rsidR="003E5E99" w:rsidRDefault="003E5E99" w:rsidP="0024301B">
      <w:pPr>
        <w:spacing w:after="0" w:line="240" w:lineRule="auto"/>
        <w:jc w:val="center"/>
        <w:rPr>
          <w:rFonts w:ascii="Times New Roman" w:hAnsi="Times New Roman" w:cs="Times New Roman"/>
          <w:sz w:val="24"/>
          <w:szCs w:val="24"/>
        </w:rPr>
      </w:pPr>
    </w:p>
    <w:p w:rsidR="003E5E99" w:rsidRDefault="003E5E99" w:rsidP="0024301B">
      <w:pPr>
        <w:spacing w:after="0" w:line="240" w:lineRule="auto"/>
        <w:jc w:val="center"/>
        <w:rPr>
          <w:rFonts w:ascii="Times New Roman" w:hAnsi="Times New Roman" w:cs="Times New Roman"/>
          <w:sz w:val="24"/>
          <w:szCs w:val="24"/>
        </w:rPr>
      </w:pPr>
    </w:p>
    <w:p w:rsidR="003E5E99" w:rsidRDefault="003E5E99" w:rsidP="0024301B">
      <w:pPr>
        <w:spacing w:after="0" w:line="240" w:lineRule="auto"/>
        <w:jc w:val="center"/>
        <w:rPr>
          <w:rFonts w:ascii="Times New Roman" w:hAnsi="Times New Roman" w:cs="Times New Roman"/>
          <w:sz w:val="24"/>
          <w:szCs w:val="24"/>
        </w:rPr>
      </w:pPr>
    </w:p>
    <w:p w:rsidR="003E5E99" w:rsidRDefault="003E5E99" w:rsidP="0024301B">
      <w:pPr>
        <w:spacing w:after="0" w:line="240" w:lineRule="auto"/>
        <w:jc w:val="center"/>
        <w:rPr>
          <w:rFonts w:ascii="Times New Roman" w:hAnsi="Times New Roman" w:cs="Times New Roman"/>
          <w:sz w:val="24"/>
          <w:szCs w:val="24"/>
        </w:rPr>
      </w:pPr>
    </w:p>
    <w:p w:rsidR="0080412D" w:rsidRDefault="00090268" w:rsidP="002430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Mass Market </w:t>
      </w:r>
      <w:r w:rsidR="00004574">
        <w:rPr>
          <w:rFonts w:ascii="Times New Roman" w:hAnsi="Times New Roman" w:cs="Times New Roman"/>
          <w:sz w:val="24"/>
          <w:szCs w:val="24"/>
        </w:rPr>
        <w:t>Decision</w:t>
      </w:r>
    </w:p>
    <w:p w:rsidR="003E5E99" w:rsidRDefault="00090268" w:rsidP="002430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5E99" w:rsidRDefault="00090268" w:rsidP="002430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5E99" w:rsidRPr="003E5E99" w:rsidRDefault="003E5E99" w:rsidP="0024301B">
      <w:pPr>
        <w:spacing w:after="0" w:line="240" w:lineRule="auto"/>
        <w:rPr>
          <w:rFonts w:ascii="Times New Roman" w:hAnsi="Times New Roman" w:cs="Times New Roman"/>
          <w:sz w:val="24"/>
          <w:szCs w:val="24"/>
        </w:rPr>
      </w:pPr>
    </w:p>
    <w:p w:rsidR="003E5E99" w:rsidRPr="003E5E99" w:rsidRDefault="003E5E99" w:rsidP="0024301B">
      <w:pPr>
        <w:spacing w:after="0" w:line="240" w:lineRule="auto"/>
        <w:rPr>
          <w:rFonts w:ascii="Times New Roman" w:hAnsi="Times New Roman" w:cs="Times New Roman"/>
          <w:sz w:val="24"/>
          <w:szCs w:val="24"/>
        </w:rPr>
      </w:pPr>
    </w:p>
    <w:p w:rsidR="003E5E99" w:rsidRPr="003E5E99" w:rsidRDefault="003E5E99" w:rsidP="0024301B">
      <w:pPr>
        <w:spacing w:after="0" w:line="240" w:lineRule="auto"/>
        <w:rPr>
          <w:rFonts w:ascii="Times New Roman" w:hAnsi="Times New Roman" w:cs="Times New Roman"/>
          <w:sz w:val="24"/>
          <w:szCs w:val="24"/>
        </w:rPr>
      </w:pPr>
    </w:p>
    <w:p w:rsidR="003E5E99" w:rsidRDefault="003E5E99" w:rsidP="0024301B">
      <w:pPr>
        <w:spacing w:after="0" w:line="240" w:lineRule="auto"/>
        <w:rPr>
          <w:rFonts w:ascii="Times New Roman" w:hAnsi="Times New Roman" w:cs="Times New Roman"/>
          <w:sz w:val="24"/>
          <w:szCs w:val="24"/>
        </w:rPr>
      </w:pPr>
    </w:p>
    <w:p w:rsidR="003E5E99" w:rsidRDefault="003E5E99" w:rsidP="0024301B">
      <w:pPr>
        <w:spacing w:after="0" w:line="240" w:lineRule="auto"/>
        <w:rPr>
          <w:rFonts w:ascii="Times New Roman" w:hAnsi="Times New Roman" w:cs="Times New Roman"/>
          <w:sz w:val="24"/>
          <w:szCs w:val="24"/>
        </w:rPr>
      </w:pPr>
    </w:p>
    <w:p w:rsidR="003E5E99" w:rsidRDefault="003E5E99" w:rsidP="0024301B">
      <w:pPr>
        <w:spacing w:after="0" w:line="240" w:lineRule="auto"/>
        <w:rPr>
          <w:rFonts w:ascii="Times New Roman" w:hAnsi="Times New Roman" w:cs="Times New Roman"/>
          <w:sz w:val="24"/>
          <w:szCs w:val="24"/>
        </w:rPr>
      </w:pPr>
    </w:p>
    <w:p w:rsidR="003E5E99" w:rsidRDefault="003E5E99" w:rsidP="0024301B">
      <w:pPr>
        <w:spacing w:after="0" w:line="240" w:lineRule="auto"/>
        <w:rPr>
          <w:rFonts w:ascii="Times New Roman" w:hAnsi="Times New Roman" w:cs="Times New Roman"/>
          <w:sz w:val="24"/>
          <w:szCs w:val="24"/>
        </w:rPr>
      </w:pPr>
    </w:p>
    <w:p w:rsidR="003E5E99" w:rsidRDefault="003E5E99" w:rsidP="0024301B">
      <w:pPr>
        <w:spacing w:after="0" w:line="240" w:lineRule="auto"/>
        <w:rPr>
          <w:rFonts w:ascii="Times New Roman" w:hAnsi="Times New Roman" w:cs="Times New Roman"/>
          <w:sz w:val="24"/>
          <w:szCs w:val="24"/>
        </w:rPr>
      </w:pPr>
    </w:p>
    <w:p w:rsidR="003E5E99" w:rsidRDefault="003E5E99" w:rsidP="0024301B">
      <w:pPr>
        <w:spacing w:after="0" w:line="240" w:lineRule="auto"/>
        <w:rPr>
          <w:rFonts w:ascii="Times New Roman" w:hAnsi="Times New Roman" w:cs="Times New Roman"/>
          <w:sz w:val="24"/>
          <w:szCs w:val="24"/>
        </w:rPr>
      </w:pPr>
    </w:p>
    <w:p w:rsidR="0024301B" w:rsidRDefault="0024301B">
      <w:pPr>
        <w:rPr>
          <w:rFonts w:ascii="Times New Roman" w:hAnsi="Times New Roman" w:cs="Times New Roman"/>
          <w:sz w:val="24"/>
          <w:szCs w:val="24"/>
        </w:rPr>
      </w:pPr>
      <w:r>
        <w:rPr>
          <w:rFonts w:ascii="Times New Roman" w:hAnsi="Times New Roman" w:cs="Times New Roman"/>
          <w:sz w:val="24"/>
          <w:szCs w:val="24"/>
        </w:rPr>
        <w:br w:type="page"/>
      </w:r>
    </w:p>
    <w:p w:rsidR="003E5E99" w:rsidRPr="00004574" w:rsidRDefault="00090268" w:rsidP="0024301B">
      <w:pPr>
        <w:spacing w:after="0" w:line="240" w:lineRule="auto"/>
        <w:jc w:val="center"/>
        <w:rPr>
          <w:rFonts w:ascii="Times New Roman" w:hAnsi="Times New Roman" w:cs="Times New Roman"/>
          <w:sz w:val="24"/>
          <w:szCs w:val="24"/>
        </w:rPr>
      </w:pPr>
      <w:bookmarkStart w:id="0" w:name="_GoBack"/>
      <w:r w:rsidRPr="00004574">
        <w:rPr>
          <w:rFonts w:ascii="Times New Roman" w:hAnsi="Times New Roman" w:cs="Times New Roman"/>
          <w:sz w:val="24"/>
          <w:szCs w:val="24"/>
        </w:rPr>
        <w:lastRenderedPageBreak/>
        <w:t>Mass M</w:t>
      </w:r>
      <w:r w:rsidR="00004574" w:rsidRPr="00004574">
        <w:rPr>
          <w:rFonts w:ascii="Times New Roman" w:hAnsi="Times New Roman" w:cs="Times New Roman"/>
          <w:sz w:val="24"/>
          <w:szCs w:val="24"/>
        </w:rPr>
        <w:t xml:space="preserve">arketing </w:t>
      </w:r>
      <w:bookmarkEnd w:id="0"/>
      <w:r w:rsidR="00004574" w:rsidRPr="00004574">
        <w:rPr>
          <w:rFonts w:ascii="Times New Roman" w:hAnsi="Times New Roman" w:cs="Times New Roman"/>
          <w:sz w:val="24"/>
          <w:szCs w:val="24"/>
        </w:rPr>
        <w:t>Decision</w:t>
      </w:r>
    </w:p>
    <w:p w:rsidR="003E5E99" w:rsidRPr="00004574" w:rsidRDefault="00090268" w:rsidP="0024301B">
      <w:pPr>
        <w:spacing w:after="0" w:line="240" w:lineRule="auto"/>
        <w:rPr>
          <w:rFonts w:ascii="Times New Roman" w:hAnsi="Times New Roman" w:cs="Times New Roman"/>
          <w:b/>
          <w:sz w:val="24"/>
          <w:szCs w:val="24"/>
        </w:rPr>
      </w:pPr>
      <w:r w:rsidRPr="00004574">
        <w:rPr>
          <w:rFonts w:ascii="Times New Roman" w:hAnsi="Times New Roman" w:cs="Times New Roman"/>
          <w:b/>
          <w:sz w:val="24"/>
          <w:szCs w:val="24"/>
        </w:rPr>
        <w:t>To: All Team Members</w:t>
      </w:r>
    </w:p>
    <w:p w:rsidR="00004574" w:rsidRPr="00004574" w:rsidRDefault="00090268" w:rsidP="0024301B">
      <w:pPr>
        <w:spacing w:after="0" w:line="240" w:lineRule="auto"/>
        <w:rPr>
          <w:rFonts w:ascii="Times New Roman" w:hAnsi="Times New Roman" w:cs="Times New Roman"/>
          <w:b/>
          <w:sz w:val="24"/>
          <w:szCs w:val="24"/>
        </w:rPr>
      </w:pPr>
      <w:r w:rsidRPr="00004574">
        <w:rPr>
          <w:rFonts w:ascii="Times New Roman" w:hAnsi="Times New Roman" w:cs="Times New Roman"/>
          <w:b/>
          <w:sz w:val="24"/>
          <w:szCs w:val="24"/>
        </w:rPr>
        <w:t>From: CEO</w:t>
      </w:r>
    </w:p>
    <w:p w:rsidR="00004574" w:rsidRPr="00004574" w:rsidRDefault="00090268" w:rsidP="0024301B">
      <w:pPr>
        <w:spacing w:after="0" w:line="240" w:lineRule="auto"/>
        <w:rPr>
          <w:rFonts w:ascii="Times New Roman" w:hAnsi="Times New Roman" w:cs="Times New Roman"/>
          <w:b/>
          <w:sz w:val="24"/>
          <w:szCs w:val="24"/>
        </w:rPr>
      </w:pPr>
      <w:r w:rsidRPr="00004574">
        <w:rPr>
          <w:rFonts w:ascii="Times New Roman" w:hAnsi="Times New Roman" w:cs="Times New Roman"/>
          <w:b/>
          <w:sz w:val="24"/>
          <w:szCs w:val="24"/>
        </w:rPr>
        <w:t>Date: Oct. 20, 2019</w:t>
      </w:r>
    </w:p>
    <w:p w:rsidR="00004574" w:rsidRPr="00004574" w:rsidRDefault="00090268" w:rsidP="0024301B">
      <w:pPr>
        <w:spacing w:after="0" w:line="240" w:lineRule="auto"/>
        <w:rPr>
          <w:rFonts w:ascii="Times New Roman" w:hAnsi="Times New Roman" w:cs="Times New Roman"/>
          <w:b/>
          <w:sz w:val="24"/>
          <w:szCs w:val="24"/>
        </w:rPr>
      </w:pPr>
      <w:r w:rsidRPr="00004574">
        <w:rPr>
          <w:rFonts w:ascii="Times New Roman" w:hAnsi="Times New Roman" w:cs="Times New Roman"/>
          <w:b/>
          <w:sz w:val="24"/>
          <w:szCs w:val="24"/>
        </w:rPr>
        <w:t>Subject: Mass Marketing Decision</w:t>
      </w:r>
    </w:p>
    <w:p w:rsidR="00004574"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w:t>
      </w:r>
      <w:r w:rsidR="006F02CE">
        <w:rPr>
          <w:rFonts w:ascii="Times New Roman" w:hAnsi="Times New Roman" w:cs="Times New Roman"/>
          <w:sz w:val="24"/>
          <w:szCs w:val="24"/>
        </w:rPr>
        <w:tab/>
      </w:r>
      <w:r>
        <w:rPr>
          <w:rFonts w:ascii="Times New Roman" w:hAnsi="Times New Roman" w:cs="Times New Roman"/>
          <w:sz w:val="24"/>
          <w:szCs w:val="24"/>
        </w:rPr>
        <w:t xml:space="preserve"> want you to inform you that the company has decided to produce low-price bottles in a bid to meet the demand for mass marketing. I recommend that S</w:t>
      </w:r>
      <w:r w:rsidR="00D912B1">
        <w:rPr>
          <w:rFonts w:ascii="Times New Roman" w:hAnsi="Times New Roman" w:cs="Times New Roman"/>
          <w:sz w:val="24"/>
          <w:szCs w:val="24"/>
        </w:rPr>
        <w:t>’</w:t>
      </w:r>
      <w:r>
        <w:rPr>
          <w:rFonts w:ascii="Times New Roman" w:hAnsi="Times New Roman" w:cs="Times New Roman"/>
          <w:sz w:val="24"/>
          <w:szCs w:val="24"/>
        </w:rPr>
        <w:t xml:space="preserve">well should adopt a new line of low-priced water bottles that will be sub-branded as S'ip. </w:t>
      </w:r>
      <w:r w:rsidR="00D912B1">
        <w:rPr>
          <w:rFonts w:ascii="Times New Roman" w:hAnsi="Times New Roman" w:cs="Times New Roman"/>
          <w:sz w:val="24"/>
          <w:szCs w:val="24"/>
        </w:rPr>
        <w:t>Even though the bottle will be different from the original S'well bottle, it would be marked as "S'ip by S'well." A partnership with Target is feasible since they have a reputation for collaborating with cool brands like ours. Placing our bottles in all there 1800 stores will give us publicity as a brand in the face of stiff competition.</w:t>
      </w:r>
    </w:p>
    <w:p w:rsidR="00D912B1"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02CE">
        <w:rPr>
          <w:rFonts w:ascii="Times New Roman" w:hAnsi="Times New Roman" w:cs="Times New Roman"/>
          <w:sz w:val="24"/>
          <w:szCs w:val="24"/>
        </w:rPr>
        <w:tab/>
      </w:r>
      <w:r>
        <w:rPr>
          <w:rFonts w:ascii="Times New Roman" w:hAnsi="Times New Roman" w:cs="Times New Roman"/>
          <w:sz w:val="24"/>
          <w:szCs w:val="24"/>
        </w:rPr>
        <w:t xml:space="preserve">Moreover, the decision will see S'well transform its style philosophy to incorporate S'ip designs to meet diverse mass market demands. The design characteristics of this new brand will be more youthful, playful, and whimsical. Besides, it will incorporate patterns of bicycles, eggs, bacon, squirrels, etc. In this regard, the company will not only be targeting premium customers but also teenagers, mothers, and children. </w:t>
      </w:r>
      <w:r w:rsidR="00C443BE">
        <w:rPr>
          <w:rFonts w:ascii="Times New Roman" w:hAnsi="Times New Roman" w:cs="Times New Roman"/>
          <w:sz w:val="24"/>
          <w:szCs w:val="24"/>
        </w:rPr>
        <w:t xml:space="preserve">Also, the partnership will open multiple channels of opportunities that will include sporting products stores, box retailing, and low-cost S'ip stores. In the short-term, the company will be able to meet its mass-market demand for S'ip products while maintaining the existing premium S'well customers. </w:t>
      </w:r>
      <w:r w:rsidR="00E625C2">
        <w:rPr>
          <w:rFonts w:ascii="Times New Roman" w:hAnsi="Times New Roman" w:cs="Times New Roman"/>
          <w:sz w:val="24"/>
          <w:szCs w:val="24"/>
        </w:rPr>
        <w:t xml:space="preserve">However, the new product line will interfere with the S’well’s brand vision of attracting premium prices in the market. </w:t>
      </w:r>
    </w:p>
    <w:p w:rsidR="00E625C2"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Also, the new partnership will ensure the company embraces diversification in a bid to capture new market segments. Therefore, we will have widespread customer base that will increase our sales as well as revenue. The business will become more profitable since there will be more opportunities for us to grow exponentially. </w:t>
      </w:r>
      <w:r w:rsidR="00E9494E">
        <w:rPr>
          <w:rFonts w:ascii="Times New Roman" w:hAnsi="Times New Roman" w:cs="Times New Roman"/>
          <w:sz w:val="24"/>
          <w:szCs w:val="24"/>
        </w:rPr>
        <w:t xml:space="preserve">Even though we are making profits now, diversification will cushion us from risks of loss. If the S’ip product line performs poorly, the S’well brand can perform better during the same time; </w:t>
      </w:r>
      <w:r w:rsidR="0024301B">
        <w:rPr>
          <w:rFonts w:ascii="Times New Roman" w:hAnsi="Times New Roman" w:cs="Times New Roman"/>
          <w:sz w:val="24"/>
          <w:szCs w:val="24"/>
        </w:rPr>
        <w:t>therefore,</w:t>
      </w:r>
      <w:r w:rsidR="00E9494E">
        <w:rPr>
          <w:rFonts w:ascii="Times New Roman" w:hAnsi="Times New Roman" w:cs="Times New Roman"/>
          <w:sz w:val="24"/>
          <w:szCs w:val="24"/>
        </w:rPr>
        <w:t xml:space="preserve"> covering potential losses.  A diversified portfolio with a new product line will spread the risks to ensure continual profitability.</w:t>
      </w:r>
    </w:p>
    <w:p w:rsidR="00E9494E" w:rsidRDefault="00090268" w:rsidP="0024301B">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Most importantly, the partnership will give us a competitive edge over rival companies such as Oggi. The reusable water bottle industry has become increasingly competitive, and brands such as CamelBak and Nalgene are offering considerably low prices</w:t>
      </w:r>
      <w:r w:rsidR="00B134AB">
        <w:rPr>
          <w:rFonts w:ascii="Times New Roman" w:hAnsi="Times New Roman" w:cs="Times New Roman"/>
          <w:sz w:val="24"/>
          <w:szCs w:val="24"/>
        </w:rPr>
        <w:t xml:space="preserve"> (Moon, 2016). Besides, there are copycat bottles that have entered the market, and there is nothing that we could do. A partnership with a leading mass retailer like Target will ensure that we spread our wings to the low-price market segment. The company is aiming to use its reputation of quality to its advantage since potential customers that like our water bottles but could not afford them, will be able to purchase the low-cost S'ip ones.</w:t>
      </w:r>
    </w:p>
    <w:p w:rsidR="00D912B1"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ab/>
        <w:t>On the contrary, the decision will require a considerable operational investment that comprises a new factory. Also, the factory will need to be scaled rapidly to ensure maximum production outputs</w:t>
      </w:r>
      <w:r w:rsidR="000D3D5D">
        <w:rPr>
          <w:rFonts w:ascii="Times New Roman" w:hAnsi="Times New Roman" w:cs="Times New Roman"/>
          <w:sz w:val="24"/>
          <w:szCs w:val="24"/>
        </w:rPr>
        <w:t xml:space="preserve">. Setting up a new factory will require a lot of capital since the company will incur expenses of expensive machinery, technology, etc. Besides, the company will face a significant challenge to manage its supply and demands due to the complexities of mass marketing. Things will change since we will be no longer dealing with Starbucks that are often </w:t>
      </w:r>
      <w:r w:rsidR="000D3D5D">
        <w:rPr>
          <w:rFonts w:ascii="Times New Roman" w:hAnsi="Times New Roman" w:cs="Times New Roman"/>
          <w:sz w:val="24"/>
          <w:szCs w:val="24"/>
        </w:rPr>
        <w:lastRenderedPageBreak/>
        <w:t>comfortable with having empty shelves when our bottles are sold out. At Target, we will have to be on our toes to ensure constant supply; else, we will risk losing our space. Dealing with mass retailers introduces multiple logistics that can lead to losses when done wrong. In this regard, the company will need to have mechanisms for analyzing sell-through data to ensure that S'ip styles in the market have optimal performance.</w:t>
      </w:r>
    </w:p>
    <w:p w:rsidR="000D3D5D"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In addition, we are shorthanded in terms of human resources required to manage and launch the S’ip sub-brand. </w:t>
      </w:r>
      <w:r w:rsidR="00C443BE">
        <w:rPr>
          <w:rFonts w:ascii="Times New Roman" w:hAnsi="Times New Roman" w:cs="Times New Roman"/>
          <w:sz w:val="24"/>
          <w:szCs w:val="24"/>
        </w:rPr>
        <w:t xml:space="preserve">Currently, our team consists of 35 members that are already overstretched. The new partnership will necessitate that the company </w:t>
      </w:r>
      <w:r w:rsidR="0024301B">
        <w:rPr>
          <w:rFonts w:ascii="Times New Roman" w:hAnsi="Times New Roman" w:cs="Times New Roman"/>
          <w:sz w:val="24"/>
          <w:szCs w:val="24"/>
        </w:rPr>
        <w:t>recruits’</w:t>
      </w:r>
      <w:r w:rsidR="00C443BE">
        <w:rPr>
          <w:rFonts w:ascii="Times New Roman" w:hAnsi="Times New Roman" w:cs="Times New Roman"/>
          <w:sz w:val="24"/>
          <w:szCs w:val="24"/>
        </w:rPr>
        <w:t xml:space="preserve"> additional employees to work in the departments in place. As a result, the company is looking at a situation where monthly wages will rise significantly. A new team will need to be assembled rapidly to manage the operational requirements of the new factory. All in all, the capital requirements of the new launch are massive, and this is likely to force the company to take a loan from outside sources.</w:t>
      </w:r>
    </w:p>
    <w:p w:rsidR="00E625C2"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ab/>
        <w:t>Besides, we risk brand damage since the company is known for its premium water bottles. Making low-cost water bottles can dent our corporate image; therefore, reducing our leadership in the market. However, the company will not be using the same brand name to avoid confusion among our customers.</w:t>
      </w:r>
      <w:r w:rsidR="00E9494E">
        <w:rPr>
          <w:rFonts w:ascii="Times New Roman" w:hAnsi="Times New Roman" w:cs="Times New Roman"/>
          <w:sz w:val="24"/>
          <w:szCs w:val="24"/>
        </w:rPr>
        <w:t xml:space="preserve"> We do not want to confuse our </w:t>
      </w:r>
      <w:r w:rsidR="00B134AB">
        <w:rPr>
          <w:rFonts w:ascii="Times New Roman" w:hAnsi="Times New Roman" w:cs="Times New Roman"/>
          <w:sz w:val="24"/>
          <w:szCs w:val="24"/>
        </w:rPr>
        <w:t>customers;</w:t>
      </w:r>
      <w:r w:rsidR="00E9494E">
        <w:rPr>
          <w:rFonts w:ascii="Times New Roman" w:hAnsi="Times New Roman" w:cs="Times New Roman"/>
          <w:sz w:val="24"/>
          <w:szCs w:val="24"/>
        </w:rPr>
        <w:t xml:space="preserve"> therefore, our brand and sub-brand positioning should ensure tha</w:t>
      </w:r>
      <w:r w:rsidR="00B134AB">
        <w:rPr>
          <w:rFonts w:ascii="Times New Roman" w:hAnsi="Times New Roman" w:cs="Times New Roman"/>
          <w:sz w:val="24"/>
          <w:szCs w:val="24"/>
        </w:rPr>
        <w:t>t we attract more customers while retaining existing ones.</w:t>
      </w:r>
    </w:p>
    <w:p w:rsidR="00B134AB"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F02CE">
        <w:rPr>
          <w:rFonts w:ascii="Times New Roman" w:hAnsi="Times New Roman" w:cs="Times New Roman"/>
          <w:sz w:val="24"/>
          <w:szCs w:val="24"/>
        </w:rPr>
        <w:tab/>
      </w:r>
      <w:r>
        <w:rPr>
          <w:rFonts w:ascii="Times New Roman" w:hAnsi="Times New Roman" w:cs="Times New Roman"/>
          <w:sz w:val="24"/>
          <w:szCs w:val="24"/>
        </w:rPr>
        <w:t xml:space="preserve">This has been a very tough decision to make, and I hope that it augurs well with you. The partnership will be effective from next week on Oct. 25, 2019, when the new sub-brand will be launched. Further details on the same will be communicated.  </w:t>
      </w:r>
    </w:p>
    <w:p w:rsidR="00B134AB"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Thank you,</w:t>
      </w:r>
    </w:p>
    <w:p w:rsidR="00B134AB"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Sarah Kauss. </w:t>
      </w:r>
    </w:p>
    <w:p w:rsidR="00B134AB" w:rsidRDefault="00B134AB" w:rsidP="0024301B">
      <w:pPr>
        <w:spacing w:after="0" w:line="240" w:lineRule="auto"/>
        <w:rPr>
          <w:rFonts w:ascii="Times New Roman" w:hAnsi="Times New Roman" w:cs="Times New Roman"/>
          <w:sz w:val="24"/>
          <w:szCs w:val="24"/>
        </w:rPr>
      </w:pPr>
    </w:p>
    <w:p w:rsidR="0024301B" w:rsidRDefault="0024301B">
      <w:pPr>
        <w:rPr>
          <w:rFonts w:ascii="Times New Roman" w:hAnsi="Times New Roman" w:cs="Times New Roman"/>
          <w:sz w:val="24"/>
          <w:szCs w:val="24"/>
        </w:rPr>
      </w:pPr>
      <w:r>
        <w:rPr>
          <w:rFonts w:ascii="Times New Roman" w:hAnsi="Times New Roman" w:cs="Times New Roman"/>
          <w:sz w:val="24"/>
          <w:szCs w:val="24"/>
        </w:rPr>
        <w:br w:type="page"/>
      </w:r>
    </w:p>
    <w:p w:rsidR="00B134AB" w:rsidRDefault="00090268" w:rsidP="002430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134AB" w:rsidRDefault="00090268" w:rsidP="0024301B">
      <w:pPr>
        <w:spacing w:after="0" w:line="240" w:lineRule="auto"/>
        <w:rPr>
          <w:rFonts w:ascii="Times New Roman" w:hAnsi="Times New Roman" w:cs="Times New Roman"/>
          <w:sz w:val="24"/>
          <w:szCs w:val="24"/>
        </w:rPr>
      </w:pPr>
      <w:r>
        <w:rPr>
          <w:rFonts w:ascii="Times New Roman" w:hAnsi="Times New Roman" w:cs="Times New Roman"/>
          <w:sz w:val="24"/>
          <w:szCs w:val="24"/>
        </w:rPr>
        <w:t>Moon, Y. (2016). S’well: The mass market decision. Harvard Business School. 1-18.</w:t>
      </w:r>
    </w:p>
    <w:p w:rsidR="00B134AB" w:rsidRDefault="00B134AB" w:rsidP="0024301B">
      <w:pPr>
        <w:spacing w:after="0" w:line="240" w:lineRule="auto"/>
        <w:rPr>
          <w:rFonts w:ascii="Times New Roman" w:hAnsi="Times New Roman" w:cs="Times New Roman"/>
          <w:sz w:val="24"/>
          <w:szCs w:val="24"/>
        </w:rPr>
      </w:pPr>
    </w:p>
    <w:p w:rsidR="003E5E99" w:rsidRPr="003E5E99" w:rsidRDefault="003E5E99" w:rsidP="0024301B">
      <w:pPr>
        <w:spacing w:after="0" w:line="240" w:lineRule="auto"/>
        <w:rPr>
          <w:rFonts w:ascii="Times New Roman" w:hAnsi="Times New Roman" w:cs="Times New Roman"/>
          <w:sz w:val="24"/>
          <w:szCs w:val="24"/>
        </w:rPr>
      </w:pPr>
    </w:p>
    <w:sectPr w:rsidR="003E5E99" w:rsidRPr="003E5E99" w:rsidSect="003E5E9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D2A" w:rsidRDefault="00B90D2A">
      <w:pPr>
        <w:spacing w:after="0" w:line="240" w:lineRule="auto"/>
      </w:pPr>
      <w:r>
        <w:separator/>
      </w:r>
    </w:p>
  </w:endnote>
  <w:endnote w:type="continuationSeparator" w:id="0">
    <w:p w:rsidR="00B90D2A" w:rsidRDefault="00B9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D2A" w:rsidRDefault="00B90D2A">
      <w:pPr>
        <w:spacing w:after="0" w:line="240" w:lineRule="auto"/>
      </w:pPr>
      <w:r>
        <w:separator/>
      </w:r>
    </w:p>
  </w:footnote>
  <w:footnote w:type="continuationSeparator" w:id="0">
    <w:p w:rsidR="00B90D2A" w:rsidRDefault="00B90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E99" w:rsidRPr="003E5E99" w:rsidRDefault="00090268" w:rsidP="003E5E99">
    <w:pPr>
      <w:pStyle w:val="Header"/>
      <w:spacing w:line="480" w:lineRule="auto"/>
      <w:rPr>
        <w:rFonts w:ascii="Times New Roman" w:hAnsi="Times New Roman" w:cs="Times New Roman"/>
        <w:sz w:val="24"/>
        <w:szCs w:val="24"/>
      </w:rPr>
    </w:pPr>
    <w:r w:rsidRPr="003E5E99">
      <w:rPr>
        <w:rFonts w:ascii="Times New Roman" w:hAnsi="Times New Roman" w:cs="Times New Roman"/>
        <w:sz w:val="24"/>
        <w:szCs w:val="24"/>
      </w:rPr>
      <w:t xml:space="preserve">MEMO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99454259"/>
        <w:docPartObj>
          <w:docPartGallery w:val="Page Numbers (Top of Page)"/>
          <w:docPartUnique/>
        </w:docPartObj>
      </w:sdtPr>
      <w:sdtEndPr>
        <w:rPr>
          <w:noProof/>
        </w:rPr>
      </w:sdtEndPr>
      <w:sdtContent>
        <w:r w:rsidRPr="003E5E99">
          <w:rPr>
            <w:rFonts w:ascii="Times New Roman" w:hAnsi="Times New Roman" w:cs="Times New Roman"/>
            <w:sz w:val="24"/>
            <w:szCs w:val="24"/>
          </w:rPr>
          <w:fldChar w:fldCharType="begin"/>
        </w:r>
        <w:r w:rsidRPr="003E5E99">
          <w:rPr>
            <w:rFonts w:ascii="Times New Roman" w:hAnsi="Times New Roman" w:cs="Times New Roman"/>
            <w:sz w:val="24"/>
            <w:szCs w:val="24"/>
          </w:rPr>
          <w:instrText xml:space="preserve"> PAGE   \* MERGEFORMAT </w:instrText>
        </w:r>
        <w:r w:rsidRPr="003E5E99">
          <w:rPr>
            <w:rFonts w:ascii="Times New Roman" w:hAnsi="Times New Roman" w:cs="Times New Roman"/>
            <w:sz w:val="24"/>
            <w:szCs w:val="24"/>
          </w:rPr>
          <w:fldChar w:fldCharType="separate"/>
        </w:r>
        <w:r w:rsidR="0024301B">
          <w:rPr>
            <w:rFonts w:ascii="Times New Roman" w:hAnsi="Times New Roman" w:cs="Times New Roman"/>
            <w:noProof/>
            <w:sz w:val="24"/>
            <w:szCs w:val="24"/>
          </w:rPr>
          <w:t>2</w:t>
        </w:r>
        <w:r w:rsidRPr="003E5E99">
          <w:rPr>
            <w:rFonts w:ascii="Times New Roman" w:hAnsi="Times New Roman" w:cs="Times New Roman"/>
            <w:noProof/>
            <w:sz w:val="24"/>
            <w:szCs w:val="24"/>
          </w:rPr>
          <w:fldChar w:fldCharType="end"/>
        </w:r>
      </w:sdtContent>
    </w:sdt>
  </w:p>
  <w:p w:rsidR="003E5E99" w:rsidRDefault="003E5E9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E99" w:rsidRPr="003E5E99" w:rsidRDefault="00090268" w:rsidP="003E5E99">
    <w:pPr>
      <w:pStyle w:val="Header"/>
      <w:spacing w:line="480" w:lineRule="auto"/>
      <w:rPr>
        <w:rFonts w:ascii="Times New Roman" w:hAnsi="Times New Roman" w:cs="Times New Roman"/>
        <w:sz w:val="24"/>
        <w:szCs w:val="24"/>
      </w:rPr>
    </w:pPr>
    <w:r w:rsidRPr="003E5E99">
      <w:rPr>
        <w:rFonts w:ascii="Times New Roman" w:hAnsi="Times New Roman" w:cs="Times New Roman"/>
        <w:sz w:val="24"/>
        <w:szCs w:val="24"/>
      </w:rPr>
      <w:t xml:space="preserve">Running head:  MEMO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73529264"/>
        <w:docPartObj>
          <w:docPartGallery w:val="Page Numbers (Top of Page)"/>
          <w:docPartUnique/>
        </w:docPartObj>
      </w:sdtPr>
      <w:sdtEndPr>
        <w:rPr>
          <w:noProof/>
        </w:rPr>
      </w:sdtEndPr>
      <w:sdtContent>
        <w:r w:rsidRPr="003E5E99">
          <w:rPr>
            <w:rFonts w:ascii="Times New Roman" w:hAnsi="Times New Roman" w:cs="Times New Roman"/>
            <w:sz w:val="24"/>
            <w:szCs w:val="24"/>
          </w:rPr>
          <w:fldChar w:fldCharType="begin"/>
        </w:r>
        <w:r w:rsidRPr="003E5E99">
          <w:rPr>
            <w:rFonts w:ascii="Times New Roman" w:hAnsi="Times New Roman" w:cs="Times New Roman"/>
            <w:sz w:val="24"/>
            <w:szCs w:val="24"/>
          </w:rPr>
          <w:instrText xml:space="preserve"> PAGE   \* MERGEFORMAT </w:instrText>
        </w:r>
        <w:r w:rsidRPr="003E5E99">
          <w:rPr>
            <w:rFonts w:ascii="Times New Roman" w:hAnsi="Times New Roman" w:cs="Times New Roman"/>
            <w:sz w:val="24"/>
            <w:szCs w:val="24"/>
          </w:rPr>
          <w:fldChar w:fldCharType="separate"/>
        </w:r>
        <w:r w:rsidR="0024301B">
          <w:rPr>
            <w:rFonts w:ascii="Times New Roman" w:hAnsi="Times New Roman" w:cs="Times New Roman"/>
            <w:noProof/>
            <w:sz w:val="24"/>
            <w:szCs w:val="24"/>
          </w:rPr>
          <w:t>1</w:t>
        </w:r>
        <w:r w:rsidRPr="003E5E99">
          <w:rPr>
            <w:rFonts w:ascii="Times New Roman" w:hAnsi="Times New Roman" w:cs="Times New Roman"/>
            <w:noProof/>
            <w:sz w:val="24"/>
            <w:szCs w:val="24"/>
          </w:rPr>
          <w:fldChar w:fldCharType="end"/>
        </w:r>
      </w:sdtContent>
    </w:sdt>
  </w:p>
  <w:p w:rsidR="003E5E99" w:rsidRDefault="003E5E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E99"/>
    <w:rsid w:val="00004574"/>
    <w:rsid w:val="00090268"/>
    <w:rsid w:val="000D3D5D"/>
    <w:rsid w:val="00163788"/>
    <w:rsid w:val="001D2666"/>
    <w:rsid w:val="0024301B"/>
    <w:rsid w:val="003E5E99"/>
    <w:rsid w:val="006F02CE"/>
    <w:rsid w:val="0080412D"/>
    <w:rsid w:val="00B134AB"/>
    <w:rsid w:val="00B90D2A"/>
    <w:rsid w:val="00BD4F4E"/>
    <w:rsid w:val="00C443BE"/>
    <w:rsid w:val="00D912B1"/>
    <w:rsid w:val="00E625C2"/>
    <w:rsid w:val="00E94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58365"/>
  <w15:docId w15:val="{D5149724-9D2C-405A-907D-B8E0CD1D6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E99"/>
  </w:style>
  <w:style w:type="paragraph" w:styleId="Footer">
    <w:name w:val="footer"/>
    <w:basedOn w:val="Normal"/>
    <w:link w:val="FooterChar"/>
    <w:uiPriority w:val="99"/>
    <w:unhideWhenUsed/>
    <w:rsid w:val="003E5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2019-10-20T20:06:00Z</dcterms:created>
  <dcterms:modified xsi:type="dcterms:W3CDTF">2019-10-20T20:06:00Z</dcterms:modified>
</cp:coreProperties>
</file>